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733550" cy="1213485"/>
            <wp:effectExtent b="0" l="0" r="0" t="0"/>
            <wp:docPr descr="SRHSLogo.gif" id="2" name="image4.gif"/>
            <a:graphic>
              <a:graphicData uri="http://schemas.openxmlformats.org/drawingml/2006/picture">
                <pic:pic>
                  <pic:nvPicPr>
                    <pic:cNvPr descr="SRHSLogo.gif" id="0" name="image4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13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Salmon River High School</w:t>
      </w:r>
    </w:p>
    <w:p w:rsidR="00000000" w:rsidDel="00000000" w:rsidP="00000000" w:rsidRDefault="00000000" w:rsidRPr="00000000" w14:paraId="00000002">
      <w:pPr>
        <w:tabs>
          <w:tab w:val="right" w:pos="8460"/>
        </w:tabs>
        <w:spacing w:after="200" w:line="276" w:lineRule="auto"/>
        <w:contextualSpacing w:val="0"/>
        <w:jc w:val="center"/>
        <w:rPr>
          <w:sz w:val="28"/>
          <w:szCs w:val="28"/>
        </w:rPr>
        <w:sectPr>
          <w:pgSz w:h="15840" w:w="12240"/>
          <w:pgMar w:bottom="720" w:top="720" w:left="1008" w:right="1008" w:header="720" w:footer="720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2018-2019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Fees</w:t>
      </w:r>
    </w:p>
    <w:p w:rsidR="00000000" w:rsidDel="00000000" w:rsidP="00000000" w:rsidRDefault="00000000" w:rsidRPr="00000000" w14:paraId="00000005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Class Fee</w:t>
        <w:tab/>
        <w:t xml:space="preserve">$20.00</w:t>
      </w:r>
    </w:p>
    <w:p w:rsidR="00000000" w:rsidDel="00000000" w:rsidP="00000000" w:rsidRDefault="00000000" w:rsidRPr="00000000" w14:paraId="00000006">
      <w:pPr>
        <w:tabs>
          <w:tab w:val="right" w:pos="3330"/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Includes Class fee - $15.00</w:t>
      </w:r>
    </w:p>
    <w:p w:rsidR="00000000" w:rsidDel="00000000" w:rsidP="00000000" w:rsidRDefault="00000000" w:rsidRPr="00000000" w14:paraId="00000007">
      <w:pPr>
        <w:tabs>
          <w:tab w:val="right" w:pos="3330"/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ab/>
        <w:t xml:space="preserve">ASB fee -   $5.00</w:t>
      </w:r>
    </w:p>
    <w:p w:rsidR="00000000" w:rsidDel="00000000" w:rsidP="00000000" w:rsidRDefault="00000000" w:rsidRPr="00000000" w14:paraId="00000008">
      <w:pPr>
        <w:tabs>
          <w:tab w:val="right" w:pos="3330"/>
          <w:tab w:val="right" w:pos="8640"/>
        </w:tabs>
        <w:spacing w:after="200" w:line="276" w:lineRule="auto"/>
        <w:ind w:left="720"/>
        <w:contextualSpacing w:val="0"/>
        <w:rPr/>
      </w:pPr>
      <w:r w:rsidDel="00000000" w:rsidR="00000000" w:rsidRPr="00000000">
        <w:rPr>
          <w:rtl w:val="0"/>
        </w:rPr>
        <w:tab/>
        <w:t xml:space="preserve">and Activity Card</w:t>
      </w:r>
    </w:p>
    <w:p w:rsidR="00000000" w:rsidDel="00000000" w:rsidP="00000000" w:rsidRDefault="00000000" w:rsidRPr="00000000" w14:paraId="00000009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Jr. High Athletic Fee – </w:t>
      </w:r>
      <w:r w:rsidDel="00000000" w:rsidR="00000000" w:rsidRPr="00000000">
        <w:rPr>
          <w:sz w:val="20"/>
          <w:szCs w:val="20"/>
          <w:rtl w:val="0"/>
        </w:rPr>
        <w:t xml:space="preserve">Must be paid by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Football</w:t>
        <w:tab/>
        <w:t xml:space="preserve">$20.00</w:t>
      </w:r>
    </w:p>
    <w:p w:rsidR="00000000" w:rsidDel="00000000" w:rsidP="00000000" w:rsidRDefault="00000000" w:rsidRPr="00000000" w14:paraId="0000000B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Volleyball </w:t>
        <w:tab/>
        <w:t xml:space="preserve">$20.00</w:t>
      </w:r>
    </w:p>
    <w:p w:rsidR="00000000" w:rsidDel="00000000" w:rsidP="00000000" w:rsidRDefault="00000000" w:rsidRPr="00000000" w14:paraId="0000000C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Basketball </w:t>
        <w:tab/>
        <w:t xml:space="preserve">$20.00</w:t>
      </w:r>
    </w:p>
    <w:p w:rsidR="00000000" w:rsidDel="00000000" w:rsidP="00000000" w:rsidRDefault="00000000" w:rsidRPr="00000000" w14:paraId="0000000D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Track </w:t>
        <w:tab/>
        <w:t xml:space="preserve">$20.00</w:t>
      </w:r>
    </w:p>
    <w:p w:rsidR="00000000" w:rsidDel="00000000" w:rsidP="00000000" w:rsidRDefault="00000000" w:rsidRPr="00000000" w14:paraId="0000000E">
      <w:pPr>
        <w:tabs>
          <w:tab w:val="right" w:pos="8640"/>
        </w:tabs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Varsity Athletic Fee – </w:t>
      </w:r>
      <w:r w:rsidDel="00000000" w:rsidR="00000000" w:rsidRPr="00000000">
        <w:rPr>
          <w:sz w:val="20"/>
          <w:szCs w:val="20"/>
          <w:rtl w:val="0"/>
        </w:rPr>
        <w:t xml:space="preserve">Must be paid by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Football</w:t>
        <w:tab/>
        <w:t xml:space="preserve">$30.00</w:t>
      </w:r>
    </w:p>
    <w:p w:rsidR="00000000" w:rsidDel="00000000" w:rsidP="00000000" w:rsidRDefault="00000000" w:rsidRPr="00000000" w14:paraId="00000011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Volleyball </w:t>
        <w:tab/>
        <w:t xml:space="preserve">$30.00</w:t>
      </w:r>
    </w:p>
    <w:p w:rsidR="00000000" w:rsidDel="00000000" w:rsidP="00000000" w:rsidRDefault="00000000" w:rsidRPr="00000000" w14:paraId="00000012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Basketball </w:t>
        <w:tab/>
        <w:t xml:space="preserve">$30.00</w:t>
      </w:r>
    </w:p>
    <w:p w:rsidR="00000000" w:rsidDel="00000000" w:rsidP="00000000" w:rsidRDefault="00000000" w:rsidRPr="00000000" w14:paraId="00000013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Track </w:t>
        <w:tab/>
        <w:t xml:space="preserve">$30.00</w:t>
      </w:r>
    </w:p>
    <w:p w:rsidR="00000000" w:rsidDel="00000000" w:rsidP="00000000" w:rsidRDefault="00000000" w:rsidRPr="00000000" w14:paraId="00000014">
      <w:pPr>
        <w:tabs>
          <w:tab w:val="right" w:pos="8640"/>
        </w:tabs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Yearbook</w:t>
        <w:tab/>
        <w:t xml:space="preserve">$30.00</w:t>
      </w:r>
    </w:p>
    <w:p w:rsidR="00000000" w:rsidDel="00000000" w:rsidP="00000000" w:rsidRDefault="00000000" w:rsidRPr="00000000" w14:paraId="00000016">
      <w:pPr>
        <w:tabs>
          <w:tab w:val="right" w:pos="8640"/>
        </w:tabs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sz w:val="20"/>
          <w:szCs w:val="20"/>
          <w:rtl w:val="0"/>
        </w:rPr>
        <w:t xml:space="preserve">Must be paid by May 1</w:t>
      </w:r>
    </w:p>
    <w:p w:rsidR="00000000" w:rsidDel="00000000" w:rsidP="00000000" w:rsidRDefault="00000000" w:rsidRPr="00000000" w14:paraId="00000017">
      <w:pPr>
        <w:tabs>
          <w:tab w:val="right" w:pos="8640"/>
        </w:tabs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BPA Dues</w:t>
        <w:tab/>
        <w:t xml:space="preserve">$30.00</w:t>
      </w:r>
    </w:p>
    <w:p w:rsidR="00000000" w:rsidDel="00000000" w:rsidP="00000000" w:rsidRDefault="00000000" w:rsidRPr="00000000" w14:paraId="00000018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Calculator Use Fee</w:t>
      </w:r>
    </w:p>
    <w:p w:rsidR="00000000" w:rsidDel="00000000" w:rsidP="00000000" w:rsidRDefault="00000000" w:rsidRPr="00000000" w14:paraId="0000001A">
      <w:pPr>
        <w:tabs>
          <w:tab w:val="left" w:pos="720"/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for higher level classes only</w:t>
      </w:r>
    </w:p>
    <w:p w:rsidR="00000000" w:rsidDel="00000000" w:rsidP="00000000" w:rsidRDefault="00000000" w:rsidRPr="00000000" w14:paraId="0000001B">
      <w:pPr>
        <w:tabs>
          <w:tab w:val="right" w:pos="8640"/>
        </w:tabs>
        <w:spacing w:after="200" w:line="276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(Alg. II, Calculus, Trig, etc.)</w:t>
        <w:tab/>
        <w:t xml:space="preserve">$20.00</w:t>
      </w:r>
    </w:p>
    <w:p w:rsidR="00000000" w:rsidDel="00000000" w:rsidP="00000000" w:rsidRDefault="00000000" w:rsidRPr="00000000" w14:paraId="0000001C">
      <w:pPr>
        <w:tabs>
          <w:tab w:val="right" w:pos="8640"/>
        </w:tabs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Optional Hall Lock Fee</w:t>
        <w:tab/>
        <w:t xml:space="preserve">$6.00</w:t>
      </w:r>
    </w:p>
    <w:p w:rsidR="00000000" w:rsidDel="00000000" w:rsidP="00000000" w:rsidRDefault="00000000" w:rsidRPr="00000000" w14:paraId="0000001D">
      <w:pPr>
        <w:tabs>
          <w:tab w:val="right" w:pos="8640"/>
        </w:tabs>
        <w:spacing w:after="120" w:line="240" w:lineRule="auto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8640"/>
        </w:tabs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254000</wp:posOffset>
                </wp:positionV>
                <wp:extent cx="6619875" cy="65556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0825" y="3456979"/>
                          <a:ext cx="6610350" cy="646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Make checks for fees payable to SRHS and checks for lunch payable to SR JSD 243.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Print student’s full name in the memo field of your check.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Checks must be for the EXACT amount of purchase.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254000</wp:posOffset>
                </wp:positionV>
                <wp:extent cx="6619875" cy="65556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6555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tabs>
          <w:tab w:val="right" w:pos="8640"/>
        </w:tabs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8640"/>
        </w:tabs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8640"/>
        </w:tabs>
        <w:spacing w:after="200"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8640"/>
        </w:tabs>
        <w:spacing w:after="200" w:line="276" w:lineRule="auto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8640"/>
        </w:tabs>
        <w:spacing w:after="200" w:line="276" w:lineRule="auto"/>
        <w:contextualSpacing w:val="0"/>
        <w:jc w:val="center"/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8640"/>
        </w:tabs>
        <w:spacing w:after="200"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Lunch</w:t>
      </w:r>
    </w:p>
    <w:p w:rsidR="00000000" w:rsidDel="00000000" w:rsidP="00000000" w:rsidRDefault="00000000" w:rsidRPr="00000000" w14:paraId="00000025">
      <w:pPr>
        <w:tabs>
          <w:tab w:val="right" w:pos="8640"/>
        </w:tabs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Breakfast</w:t>
        <w:tab/>
        <w:t xml:space="preserve">FREE</w:t>
      </w:r>
    </w:p>
    <w:p w:rsidR="00000000" w:rsidDel="00000000" w:rsidP="00000000" w:rsidRDefault="00000000" w:rsidRPr="00000000" w14:paraId="00000026">
      <w:pPr>
        <w:tabs>
          <w:tab w:val="right" w:pos="8640"/>
        </w:tabs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Reduced Lunch</w:t>
        <w:tab/>
        <w:t xml:space="preserve">$0.40</w:t>
      </w:r>
    </w:p>
    <w:p w:rsidR="00000000" w:rsidDel="00000000" w:rsidP="00000000" w:rsidRDefault="00000000" w:rsidRPr="00000000" w14:paraId="00000028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1st Qtr</w:t>
        <w:tab/>
        <w:t xml:space="preserve">$14.00</w:t>
      </w:r>
    </w:p>
    <w:p w:rsidR="00000000" w:rsidDel="00000000" w:rsidP="00000000" w:rsidRDefault="00000000" w:rsidRPr="00000000" w14:paraId="00000029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Qtr</w:t>
        <w:tab/>
        <w:t xml:space="preserve">$14.80</w:t>
      </w:r>
    </w:p>
    <w:p w:rsidR="00000000" w:rsidDel="00000000" w:rsidP="00000000" w:rsidRDefault="00000000" w:rsidRPr="00000000" w14:paraId="0000002A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Qtr</w:t>
        <w:tab/>
        <w:t xml:space="preserve">$14.00</w:t>
      </w:r>
    </w:p>
    <w:p w:rsidR="00000000" w:rsidDel="00000000" w:rsidP="00000000" w:rsidRDefault="00000000" w:rsidRPr="00000000" w14:paraId="0000002B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4th Qtr</w:t>
        <w:tab/>
        <w:t xml:space="preserve">$14.00</w:t>
      </w:r>
    </w:p>
    <w:p w:rsidR="00000000" w:rsidDel="00000000" w:rsidP="00000000" w:rsidRDefault="00000000" w:rsidRPr="00000000" w14:paraId="0000002C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Sem</w:t>
        <w:tab/>
        <w:t xml:space="preserve">$28.80</w:t>
      </w:r>
    </w:p>
    <w:p w:rsidR="00000000" w:rsidDel="00000000" w:rsidP="00000000" w:rsidRDefault="00000000" w:rsidRPr="00000000" w14:paraId="0000002D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Sem</w:t>
        <w:tab/>
        <w:t xml:space="preserve">$28.00</w:t>
      </w:r>
    </w:p>
    <w:p w:rsidR="00000000" w:rsidDel="00000000" w:rsidP="00000000" w:rsidRDefault="00000000" w:rsidRPr="00000000" w14:paraId="0000002E">
      <w:pPr>
        <w:tabs>
          <w:tab w:val="right" w:pos="8640"/>
        </w:tabs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Full Price Lunch</w:t>
        <w:tab/>
        <w:t xml:space="preserve">$2.40</w:t>
      </w:r>
    </w:p>
    <w:p w:rsidR="00000000" w:rsidDel="00000000" w:rsidP="00000000" w:rsidRDefault="00000000" w:rsidRPr="00000000" w14:paraId="00000030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1st Qtr</w:t>
        <w:tab/>
        <w:t xml:space="preserve">$84.00</w:t>
      </w:r>
    </w:p>
    <w:p w:rsidR="00000000" w:rsidDel="00000000" w:rsidP="00000000" w:rsidRDefault="00000000" w:rsidRPr="00000000" w14:paraId="00000031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Qtr</w:t>
        <w:tab/>
        <w:t xml:space="preserve">$88.80</w:t>
      </w:r>
    </w:p>
    <w:p w:rsidR="00000000" w:rsidDel="00000000" w:rsidP="00000000" w:rsidRDefault="00000000" w:rsidRPr="00000000" w14:paraId="00000032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Qtr</w:t>
        <w:tab/>
        <w:t xml:space="preserve">$84.00</w:t>
      </w:r>
    </w:p>
    <w:p w:rsidR="00000000" w:rsidDel="00000000" w:rsidP="00000000" w:rsidRDefault="00000000" w:rsidRPr="00000000" w14:paraId="00000033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4th Qtr</w:t>
        <w:tab/>
        <w:t xml:space="preserve">$84.00</w:t>
      </w:r>
    </w:p>
    <w:p w:rsidR="00000000" w:rsidDel="00000000" w:rsidP="00000000" w:rsidRDefault="00000000" w:rsidRPr="00000000" w14:paraId="00000034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Sem</w:t>
        <w:tab/>
        <w:t xml:space="preserve">$172.80</w:t>
      </w:r>
    </w:p>
    <w:p w:rsidR="00000000" w:rsidDel="00000000" w:rsidP="00000000" w:rsidRDefault="00000000" w:rsidRPr="00000000" w14:paraId="00000035">
      <w:pPr>
        <w:tabs>
          <w:tab w:val="right" w:pos="8640"/>
        </w:tabs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Sem</w:t>
        <w:tab/>
        <w:t xml:space="preserve">$168.00</w:t>
      </w:r>
    </w:p>
    <w:p w:rsidR="00000000" w:rsidDel="00000000" w:rsidP="00000000" w:rsidRDefault="00000000" w:rsidRPr="00000000" w14:paraId="00000036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pos="8640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Adult Lunch</w:t>
        <w:tab/>
        <w:t xml:space="preserve">$3.8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5840" w:w="12240"/>
          <w:pgMar w:bottom="720" w:top="720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gif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