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7932" w:rsidRDefault="007E07B2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GARDEN VALLEY SCHOOL DISTRICT GUIDELINES AND PROCEDURES FOR THE</w:t>
      </w:r>
    </w:p>
    <w:p w14:paraId="00000002" w14:textId="77777777" w:rsidR="00727932" w:rsidRDefault="007E07B2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2020-2021 SCHOOL YEAR</w:t>
      </w:r>
    </w:p>
    <w:p w14:paraId="00000003" w14:textId="77777777" w:rsidR="00727932" w:rsidRDefault="007E07B2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CONCERNING ATHLETICS AND ACTIVITIES</w:t>
      </w:r>
    </w:p>
    <w:p w14:paraId="00000004" w14:textId="77777777" w:rsidR="00727932" w:rsidRDefault="00727932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5" w14:textId="26DAD1CE" w:rsidR="00727932" w:rsidRDefault="007E07B2">
      <w:pPr>
        <w:spacing w:after="160" w:line="259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The Garden Valley School District has put in protective measures to prevent the spread of COVID-19. Participating in or attending athletic events could increase your risk for contracting this virus. </w:t>
      </w:r>
      <w:r>
        <w:rPr>
          <w:rFonts w:ascii="Calibri" w:eastAsia="Calibri" w:hAnsi="Calibri" w:cs="Calibri"/>
          <w:i/>
          <w:sz w:val="20"/>
          <w:szCs w:val="20"/>
        </w:rPr>
        <w:t xml:space="preserve">GVSD strongly recommends that all procedures listed below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are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followed in </w:t>
      </w:r>
      <w:r>
        <w:rPr>
          <w:rFonts w:ascii="Calibri" w:eastAsia="Calibri" w:hAnsi="Calibri" w:cs="Calibri"/>
          <w:i/>
          <w:sz w:val="20"/>
          <w:szCs w:val="20"/>
        </w:rPr>
        <w:t xml:space="preserve">order to prevent the spread. However, GVSD cannot guarantee you or </w:t>
      </w:r>
      <w:r>
        <w:rPr>
          <w:rFonts w:ascii="Calibri" w:eastAsia="Calibri" w:hAnsi="Calibri" w:cs="Calibri"/>
          <w:i/>
          <w:sz w:val="20"/>
          <w:szCs w:val="20"/>
        </w:rPr>
        <w:t xml:space="preserve">your child's safety. Understand </w:t>
      </w:r>
      <w:r>
        <w:rPr>
          <w:rFonts w:ascii="Calibri" w:eastAsia="Calibri" w:hAnsi="Calibri" w:cs="Calibri"/>
          <w:i/>
          <w:sz w:val="20"/>
          <w:szCs w:val="20"/>
        </w:rPr>
        <w:t xml:space="preserve">that you voluntarily and knowingly assume this risk and that of your child. </w:t>
      </w:r>
      <w:r>
        <w:rPr>
          <w:rFonts w:ascii="Calibri" w:eastAsia="Calibri" w:hAnsi="Calibri" w:cs="Calibri"/>
          <w:i/>
          <w:sz w:val="24"/>
          <w:szCs w:val="24"/>
        </w:rPr>
        <w:t xml:space="preserve">  </w:t>
      </w:r>
    </w:p>
    <w:p w14:paraId="00000006" w14:textId="77777777" w:rsidR="00727932" w:rsidRDefault="00727932"/>
    <w:p w14:paraId="00000007" w14:textId="77777777" w:rsidR="00727932" w:rsidRDefault="007E07B2">
      <w:pPr>
        <w:numPr>
          <w:ilvl w:val="0"/>
          <w:numId w:val="2"/>
        </w:numPr>
      </w:pPr>
      <w:r>
        <w:t>Coaches will screen ath</w:t>
      </w:r>
      <w:bookmarkStart w:id="0" w:name="_GoBack"/>
      <w:bookmarkEnd w:id="0"/>
      <w:r>
        <w:t>letes before all practices, games,</w:t>
      </w:r>
      <w:r>
        <w:t xml:space="preserve"> and transportation. Temperatures </w:t>
      </w:r>
      <w:proofErr w:type="gramStart"/>
      <w:r>
        <w:t>must be checked and logged for all athletes and personnel</w:t>
      </w:r>
      <w:proofErr w:type="gramEnd"/>
      <w:r>
        <w:t xml:space="preserve">. </w:t>
      </w:r>
    </w:p>
    <w:p w14:paraId="00000008" w14:textId="77777777" w:rsidR="00727932" w:rsidRDefault="007E07B2">
      <w:pPr>
        <w:numPr>
          <w:ilvl w:val="0"/>
          <w:numId w:val="1"/>
        </w:numPr>
      </w:pPr>
      <w:r>
        <w:t xml:space="preserve">Visiting schools will conduct screening of their athletes, table help, managers, cheerleaders, etc. prior to arrival at our school. </w:t>
      </w:r>
    </w:p>
    <w:p w14:paraId="00000009" w14:textId="77777777" w:rsidR="00727932" w:rsidRDefault="00727932">
      <w:pPr>
        <w:ind w:left="1440"/>
      </w:pPr>
    </w:p>
    <w:p w14:paraId="0000000A" w14:textId="77777777" w:rsidR="00727932" w:rsidRDefault="007E07B2">
      <w:pPr>
        <w:numPr>
          <w:ilvl w:val="0"/>
          <w:numId w:val="2"/>
        </w:numPr>
      </w:pPr>
      <w:r>
        <w:t>Anyone reporting and Covid-1</w:t>
      </w:r>
      <w:r>
        <w:t xml:space="preserve">9 symptoms </w:t>
      </w:r>
      <w:proofErr w:type="gramStart"/>
      <w:r>
        <w:t>will not be permitted</w:t>
      </w:r>
      <w:proofErr w:type="gramEnd"/>
      <w:r>
        <w:t xml:space="preserve"> on our campus. </w:t>
      </w:r>
    </w:p>
    <w:p w14:paraId="0000000B" w14:textId="77777777" w:rsidR="00727932" w:rsidRDefault="00727932">
      <w:pPr>
        <w:ind w:left="720"/>
      </w:pPr>
    </w:p>
    <w:p w14:paraId="0000000C" w14:textId="77777777" w:rsidR="00727932" w:rsidRDefault="007E07B2">
      <w:pPr>
        <w:numPr>
          <w:ilvl w:val="0"/>
          <w:numId w:val="2"/>
        </w:numPr>
      </w:pPr>
      <w:r>
        <w:t xml:space="preserve">Masks are highly recommended for athletes, when possible, and fans, staff, table help, managers, etc. </w:t>
      </w:r>
    </w:p>
    <w:p w14:paraId="0000000D" w14:textId="77777777" w:rsidR="00727932" w:rsidRDefault="00727932">
      <w:pPr>
        <w:ind w:left="720"/>
      </w:pPr>
    </w:p>
    <w:p w14:paraId="0000000E" w14:textId="77777777" w:rsidR="00727932" w:rsidRDefault="007E07B2">
      <w:pPr>
        <w:numPr>
          <w:ilvl w:val="0"/>
          <w:numId w:val="2"/>
        </w:numPr>
      </w:pPr>
      <w:r>
        <w:t xml:space="preserve">All athletes must provide their own water bottles. </w:t>
      </w:r>
    </w:p>
    <w:p w14:paraId="0000000F" w14:textId="77777777" w:rsidR="00727932" w:rsidRDefault="00727932">
      <w:pPr>
        <w:ind w:left="720"/>
      </w:pPr>
    </w:p>
    <w:p w14:paraId="00000010" w14:textId="77777777" w:rsidR="00727932" w:rsidRDefault="007E07B2">
      <w:pPr>
        <w:numPr>
          <w:ilvl w:val="0"/>
          <w:numId w:val="2"/>
        </w:numPr>
      </w:pPr>
      <w:r>
        <w:t>Athletes and fans are highly encouraged to mainta</w:t>
      </w:r>
      <w:r>
        <w:t xml:space="preserve">in social distancing of 6ft whenever possible.  </w:t>
      </w:r>
    </w:p>
    <w:p w14:paraId="00000011" w14:textId="77777777" w:rsidR="00727932" w:rsidRDefault="00727932">
      <w:pPr>
        <w:ind w:left="720"/>
      </w:pPr>
    </w:p>
    <w:p w14:paraId="00000012" w14:textId="77777777" w:rsidR="00727932" w:rsidRDefault="007E07B2">
      <w:pPr>
        <w:numPr>
          <w:ilvl w:val="0"/>
          <w:numId w:val="2"/>
        </w:numPr>
      </w:pPr>
      <w:r>
        <w:t xml:space="preserve">Children must be under adult supervision at all times- They </w:t>
      </w:r>
      <w:proofErr w:type="gramStart"/>
      <w:r>
        <w:t>will not be permitted</w:t>
      </w:r>
      <w:proofErr w:type="gramEnd"/>
      <w:r>
        <w:t xml:space="preserve"> to play in the lobby area, on the gym floor, or elsewhere; before, during, or after games. </w:t>
      </w:r>
    </w:p>
    <w:p w14:paraId="00000013" w14:textId="77777777" w:rsidR="00727932" w:rsidRDefault="00727932">
      <w:pPr>
        <w:ind w:left="720"/>
      </w:pPr>
    </w:p>
    <w:p w14:paraId="00000014" w14:textId="77777777" w:rsidR="00727932" w:rsidRDefault="007E07B2">
      <w:pPr>
        <w:numPr>
          <w:ilvl w:val="0"/>
          <w:numId w:val="2"/>
        </w:numPr>
      </w:pPr>
      <w:r>
        <w:t>Coaches and athletes must pract</w:t>
      </w:r>
      <w:r>
        <w:t>ice good hygiene to include but limited to the following: regularly wash hands, sanitize sports equipment during and after use, and avoid touching one’s face.</w:t>
      </w:r>
    </w:p>
    <w:p w14:paraId="00000015" w14:textId="77777777" w:rsidR="00727932" w:rsidRDefault="00727932">
      <w:pPr>
        <w:ind w:left="720"/>
      </w:pPr>
    </w:p>
    <w:p w14:paraId="00000016" w14:textId="77777777" w:rsidR="00727932" w:rsidRDefault="007E07B2">
      <w:pPr>
        <w:numPr>
          <w:ilvl w:val="0"/>
          <w:numId w:val="2"/>
        </w:numPr>
      </w:pPr>
      <w:r>
        <w:t>Alternative entrance and exits will be marked for visiting and home fans for all competitions ta</w:t>
      </w:r>
      <w:r>
        <w:t xml:space="preserve">king place in the gymnasium. </w:t>
      </w:r>
    </w:p>
    <w:p w14:paraId="00000017" w14:textId="77777777" w:rsidR="00727932" w:rsidRDefault="00727932">
      <w:pPr>
        <w:ind w:left="720"/>
      </w:pPr>
    </w:p>
    <w:p w14:paraId="00000018" w14:textId="77777777" w:rsidR="00727932" w:rsidRDefault="007E07B2">
      <w:pPr>
        <w:numPr>
          <w:ilvl w:val="0"/>
          <w:numId w:val="2"/>
        </w:numPr>
      </w:pPr>
      <w:r>
        <w:t xml:space="preserve">Social distancing of 6ft apart is strongly encouraged when standing in lines for concession stands and/or restrooms. </w:t>
      </w:r>
    </w:p>
    <w:p w14:paraId="00000019" w14:textId="77777777" w:rsidR="00727932" w:rsidRDefault="00727932">
      <w:pPr>
        <w:ind w:left="720"/>
      </w:pPr>
    </w:p>
    <w:p w14:paraId="0000001A" w14:textId="77777777" w:rsidR="00727932" w:rsidRDefault="007E07B2">
      <w:pPr>
        <w:numPr>
          <w:ilvl w:val="0"/>
          <w:numId w:val="2"/>
        </w:numPr>
      </w:pPr>
      <w:proofErr w:type="gramStart"/>
      <w:r>
        <w:t>Pre/post</w:t>
      </w:r>
      <w:proofErr w:type="gramEnd"/>
      <w:r>
        <w:t xml:space="preserve"> game hand-shakes will not take place. </w:t>
      </w:r>
    </w:p>
    <w:p w14:paraId="0000001B" w14:textId="77777777" w:rsidR="00727932" w:rsidRDefault="00727932"/>
    <w:p w14:paraId="0000001C" w14:textId="77777777" w:rsidR="00727932" w:rsidRDefault="00727932"/>
    <w:p w14:paraId="0000001D" w14:textId="77777777" w:rsidR="00727932" w:rsidRDefault="007E07B2">
      <w:pPr>
        <w:rPr>
          <w:i/>
        </w:rPr>
      </w:pPr>
      <w:r>
        <w:rPr>
          <w:i/>
          <w:sz w:val="20"/>
          <w:szCs w:val="20"/>
        </w:rPr>
        <w:t>*These protocols are subject to change based on current recommendations from The District Health Department, IHSAA, and/or State of Idaho mandates.</w:t>
      </w:r>
      <w:r>
        <w:rPr>
          <w:i/>
        </w:rPr>
        <w:t xml:space="preserve"> </w:t>
      </w:r>
    </w:p>
    <w:p w14:paraId="0000001E" w14:textId="77777777" w:rsidR="00727932" w:rsidRDefault="00727932"/>
    <w:p w14:paraId="0000001F" w14:textId="77777777" w:rsidR="00727932" w:rsidRDefault="00727932"/>
    <w:p w14:paraId="00000020" w14:textId="77777777" w:rsidR="00727932" w:rsidRDefault="00727932"/>
    <w:sectPr w:rsidR="0072793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7515"/>
    <w:multiLevelType w:val="multilevel"/>
    <w:tmpl w:val="E36413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A34F05"/>
    <w:multiLevelType w:val="multilevel"/>
    <w:tmpl w:val="4FE46EB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32"/>
    <w:rsid w:val="00727932"/>
    <w:rsid w:val="007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D5AE"/>
  <w15:docId w15:val="{8935E1DC-0088-44FD-8D12-A06136E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Corn</dc:creator>
  <cp:lastModifiedBy>Stephany Corn</cp:lastModifiedBy>
  <cp:revision>2</cp:revision>
  <dcterms:created xsi:type="dcterms:W3CDTF">2020-09-09T23:02:00Z</dcterms:created>
  <dcterms:modified xsi:type="dcterms:W3CDTF">2020-09-09T23:02:00Z</dcterms:modified>
</cp:coreProperties>
</file>